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1A" w:rsidRDefault="0088061A" w:rsidP="0088061A">
      <w:pPr>
        <w:pStyle w:val="3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555555"/>
          <w:sz w:val="22"/>
          <w:szCs w:val="22"/>
        </w:rPr>
        <w:pict/>
      </w:r>
      <w:r>
        <w:rPr>
          <w:rFonts w:ascii="Trebuchet MS" w:eastAsia="Times New Roman" w:hAnsi="Trebuchet MS"/>
          <w:color w:val="555555"/>
          <w:sz w:val="22"/>
          <w:szCs w:val="22"/>
        </w:rPr>
        <w:pict/>
      </w:r>
      <w:r>
        <w:rPr>
          <w:rFonts w:ascii="Trebuchet MS" w:eastAsia="Times New Roman" w:hAnsi="Trebuchet MS"/>
        </w:rPr>
        <w:t>Урок 10. Знайомство з програмою Photoshop 7.</w:t>
      </w:r>
    </w:p>
    <w:p w:rsidR="0088061A" w:rsidRDefault="0088061A" w:rsidP="0088061A">
      <w:pPr>
        <w:pStyle w:val="help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 xml:space="preserve">Автор: за </w:t>
      </w:r>
      <w:proofErr w:type="gramStart"/>
      <w:r>
        <w:rPr>
          <w:rFonts w:ascii="Trebuchet MS" w:hAnsi="Trebuchet MS"/>
          <w:color w:val="555555"/>
          <w:sz w:val="20"/>
          <w:szCs w:val="20"/>
        </w:rPr>
        <w:t>пос</w:t>
      </w:r>
      <w:proofErr w:type="gramEnd"/>
      <w:r>
        <w:rPr>
          <w:rFonts w:ascii="Trebuchet MS" w:hAnsi="Trebuchet MS"/>
          <w:color w:val="555555"/>
          <w:sz w:val="20"/>
          <w:szCs w:val="20"/>
        </w:rPr>
        <w:t>ібником В.С.Березовського</w:t>
      </w:r>
    </w:p>
    <w:p w:rsidR="0088061A" w:rsidRDefault="0088061A" w:rsidP="0088061A">
      <w:pPr>
        <w:pStyle w:val="help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Дата: 2010-03-28</w:t>
      </w:r>
    </w:p>
    <w:p w:rsidR="0088061A" w:rsidRDefault="0088061A" w:rsidP="0088061A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Знайомство з програмою Photoshop 7. Основні прийоми роботи.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 xml:space="preserve">Інтерфейс Photoshop 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Робоче середовище: у головному вікні програми ліво</w:t>
      </w:r>
      <w:r>
        <w:rPr>
          <w:rFonts w:ascii="Trebuchet MS" w:hAnsi="Trebuchet MS"/>
          <w:color w:val="555555"/>
          <w:sz w:val="22"/>
          <w:szCs w:val="22"/>
        </w:rPr>
        <w:softHyphen/>
        <w:t>руч розташована панель інструментів, праворуч — панель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, угорі — меню, а під ним розміщено панель параметрів. 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4201160" cy="3407410"/>
            <wp:effectExtent l="19050" t="0" r="8890" b="0"/>
            <wp:docPr id="7" name="Рисунок 8" descr="http://urokinfo.ho.ua/files/28031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rokinfo.ho.ua/files/280310/1.pn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Вікно зображення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Коли ви створюєте новий або відкриваєте вже існуючий файл зоб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раження, він відображається у новому вікні яке можна переміщувати у межах робочого простору Photoshop, захопивши за смугу заголовка, а  потягнувши мишею за будь-який із чотирьох боків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ікна, можна змінити його розміри.</w:t>
      </w:r>
      <w:r>
        <w:rPr>
          <w:rFonts w:ascii="Trebuchet MS" w:hAnsi="Trebuchet MS"/>
          <w:color w:val="555555"/>
          <w:sz w:val="22"/>
          <w:szCs w:val="22"/>
        </w:rPr>
        <w:br/>
        <w:t>У заголовку вікна наведено 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м'я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файлу, масштаб зображення (у відсотках), назву колірної моделі.</w:t>
      </w:r>
      <w:r>
        <w:rPr>
          <w:rFonts w:ascii="Trebuchet MS" w:hAnsi="Trebuchet MS"/>
          <w:color w:val="555555"/>
          <w:sz w:val="22"/>
          <w:szCs w:val="22"/>
        </w:rPr>
        <w:br/>
        <w:t>У рядку стану (в нижній частині вікна) зліва ще раз наводиться значення масштабу, щоб його можна було вказувати з точністю до сотих відсотка. У наступному полі рядка стану наводяться роз</w:t>
      </w:r>
      <w:r>
        <w:rPr>
          <w:rFonts w:ascii="Trebuchet MS" w:hAnsi="Trebuchet MS"/>
          <w:color w:val="555555"/>
          <w:sz w:val="22"/>
          <w:szCs w:val="22"/>
        </w:rPr>
        <w:softHyphen/>
        <w:t>ділені скісною рискою два числа, які визначають розмі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файлу. Перше число вказує на обсяг пам'яті, яку займає записане у файл зображення в разі його стиснення (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ісля збереження, наприклад, на диску). Друге значення вказує розмі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файлу зображення без стиснення. Якщо ж клацнути невеличку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ілку праворуч у рядку стану, відкриється меню, у якому можна вибрати додаткову інформацію для виведення на екран.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Меню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lastRenderedPageBreak/>
        <w:t>Більшість операцій програми Photoshop можна виконати за допомо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гою команд меню, розташованих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рядку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меню, що відображається у верхній частині головного вікна. Програма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містить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дев’ять меню, кожне з яких об'єднує операції, пов'язані між собою за призначенням чи областю застосування.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Для того щоб вивести чи, навпаки, приховати палітру, клацніть у меню Вікно її ім'я або відповідну кнопку на панелі палітр. За допомогою клавіші </w:t>
      </w:r>
      <w:r>
        <w:rPr>
          <w:rStyle w:val="a5"/>
          <w:rFonts w:ascii="Trebuchet MS" w:hAnsi="Trebuchet MS"/>
          <w:color w:val="555555"/>
          <w:sz w:val="22"/>
          <w:szCs w:val="22"/>
        </w:rPr>
        <w:t>Tab</w:t>
      </w:r>
      <w:r>
        <w:rPr>
          <w:rFonts w:ascii="Trebuchet MS" w:hAnsi="Trebuchet MS"/>
          <w:color w:val="555555"/>
          <w:sz w:val="22"/>
          <w:szCs w:val="22"/>
        </w:rPr>
        <w:t xml:space="preserve"> можна приховати або вивести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вс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 палітри разом із панеллю інструментів і панеллю параметрів. Якщо, приховуючи палітри, потрібно залишити на екрані панель інструментів, натисніть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клав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іші </w:t>
      </w:r>
      <w:r>
        <w:rPr>
          <w:rStyle w:val="a5"/>
          <w:rFonts w:ascii="Trebuchet MS" w:hAnsi="Trebuchet MS"/>
          <w:color w:val="555555"/>
          <w:sz w:val="22"/>
          <w:szCs w:val="22"/>
        </w:rPr>
        <w:t>Shift+Tab</w:t>
      </w:r>
      <w:r>
        <w:rPr>
          <w:rFonts w:ascii="Trebuchet MS" w:hAnsi="Trebuchet MS"/>
          <w:color w:val="555555"/>
          <w:sz w:val="22"/>
          <w:szCs w:val="22"/>
        </w:rPr>
        <w:t>.</w:t>
      </w:r>
      <w:r>
        <w:rPr>
          <w:rFonts w:ascii="Trebuchet MS" w:hAnsi="Trebuchet MS"/>
          <w:color w:val="555555"/>
          <w:sz w:val="22"/>
          <w:szCs w:val="22"/>
        </w:rPr>
        <w:br/>
        <w:t>За умовчанням палітри об'єднано в групи, тобто у вікні, яке відкривається клацанням кнопки панелі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у правій частині головного вікна програми, відображається кілька палітр. Зазначимо, що їх можна об'єднувати в групи на власний розсуд.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Панель інструменті</w:t>
      </w:r>
      <w:proofErr w:type="gramStart"/>
      <w:r>
        <w:rPr>
          <w:rStyle w:val="a5"/>
          <w:rFonts w:ascii="Trebuchet MS" w:hAnsi="Trebuchet MS"/>
          <w:color w:val="555555"/>
          <w:sz w:val="22"/>
          <w:szCs w:val="22"/>
        </w:rPr>
        <w:t>в</w:t>
      </w:r>
      <w:proofErr w:type="gramEnd"/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На панелі інструментів Photoshop розташовані значки лише основних інструментів.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Якщо поруч із значком інструмента є невеличка чорна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ілка, клацніть її і тримайте кнопку миші натиснутою протягом однієї секунди — відобразиться додаткова панель зі списком інстру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ментів, що входять у ту саму групу. Інструменти об'єднано в групи за принципом тотожності виконуваних функцій. На панелі відображається той інструмент з кожної групи, який використовували останнім.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 кнопками інструментів містяться два зразки кольорів — робочого і фонового, кнопка швидкого маскування і кнопка переключення режимів екрана.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Нехай вас не бентежить величезна кількість незнайомих значків на панелі: затримайте вказівник миші на будь-якій, і ви побачите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ідказку з іменем значка і клавішею, яка використовується для його вибору. Подібні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ідказки з короткими описами функцій мають й інші елементи інтерфейсу Photoshop.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Панель параметрі</w:t>
      </w:r>
      <w:proofErr w:type="gramStart"/>
      <w:r>
        <w:rPr>
          <w:rStyle w:val="a5"/>
          <w:rFonts w:ascii="Trebuchet MS" w:hAnsi="Trebuchet MS"/>
          <w:color w:val="555555"/>
          <w:sz w:val="22"/>
          <w:szCs w:val="22"/>
        </w:rPr>
        <w:t>в</w:t>
      </w:r>
      <w:proofErr w:type="gramEnd"/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На панелі параметрів, яка за умовчанням розташована вгорі екра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на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 рядком меню, відображаються параметри активного на цей час інструмента. Деякі з них помітно впливають на роботу інструмента, тому, перш ніж розпочинати виконання будь-якої операції, необхідно перевірити настройки на панелі па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раметрів і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разі потреби змінити їх.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Вправа 3.1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У цій вправі ви навчитеся керувати відображенням панелей ін</w:t>
      </w:r>
      <w:r>
        <w:rPr>
          <w:rFonts w:ascii="Trebuchet MS" w:hAnsi="Trebuchet MS"/>
          <w:color w:val="555555"/>
          <w:sz w:val="22"/>
          <w:szCs w:val="22"/>
        </w:rPr>
        <w:softHyphen/>
        <w:t>струментів і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у вікні програми Photoshop 7.</w:t>
      </w:r>
    </w:p>
    <w:p w:rsidR="0088061A" w:rsidRDefault="0088061A" w:rsidP="00880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Запустіть Photoshop 7. Клацніть клавішу Tab, і панель інструментів та </w:t>
      </w:r>
      <w:proofErr w:type="gramStart"/>
      <w:r>
        <w:rPr>
          <w:rFonts w:ascii="Trebuchet MS" w:eastAsia="Times New Roman" w:hAnsi="Trebuchet MS"/>
          <w:color w:val="555555"/>
        </w:rPr>
        <w:t>вс</w:t>
      </w:r>
      <w:proofErr w:type="gramEnd"/>
      <w:r>
        <w:rPr>
          <w:rFonts w:ascii="Trebuchet MS" w:eastAsia="Times New Roman" w:hAnsi="Trebuchet MS"/>
          <w:color w:val="555555"/>
        </w:rPr>
        <w:t xml:space="preserve">і палітри зникнуть. Ще раз клацніть клавішу </w:t>
      </w:r>
      <w:r>
        <w:rPr>
          <w:rStyle w:val="a5"/>
          <w:rFonts w:ascii="Trebuchet MS" w:eastAsia="Times New Roman" w:hAnsi="Trebuchet MS"/>
          <w:color w:val="555555"/>
        </w:rPr>
        <w:t>Tab</w:t>
      </w:r>
      <w:r>
        <w:rPr>
          <w:rFonts w:ascii="Trebuchet MS" w:eastAsia="Times New Roman" w:hAnsi="Trebuchet MS"/>
          <w:color w:val="555555"/>
        </w:rPr>
        <w:t>, ш</w:t>
      </w:r>
      <w:proofErr w:type="gramStart"/>
      <w:r>
        <w:rPr>
          <w:rFonts w:ascii="Trebuchet MS" w:eastAsia="Times New Roman" w:hAnsi="Trebuchet MS"/>
          <w:color w:val="555555"/>
        </w:rPr>
        <w:t>,о</w:t>
      </w:r>
      <w:proofErr w:type="gramEnd"/>
      <w:r>
        <w:rPr>
          <w:rFonts w:ascii="Trebuchet MS" w:eastAsia="Times New Roman" w:hAnsi="Trebuchet MS"/>
          <w:color w:val="555555"/>
        </w:rPr>
        <w:t>б вони з'явилися.</w:t>
      </w:r>
    </w:p>
    <w:p w:rsidR="0088061A" w:rsidRDefault="0088061A" w:rsidP="00880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Виконайте команду</w:t>
      </w:r>
      <w:proofErr w:type="gramStart"/>
      <w:r>
        <w:rPr>
          <w:rStyle w:val="a5"/>
          <w:rFonts w:ascii="Trebuchet MS" w:eastAsia="Times New Roman" w:hAnsi="Trebuchet MS"/>
          <w:color w:val="555555"/>
        </w:rPr>
        <w:t xml:space="preserve"> В</w:t>
      </w:r>
      <w:proofErr w:type="gramEnd"/>
      <w:r>
        <w:rPr>
          <w:rStyle w:val="a5"/>
          <w:rFonts w:ascii="Trebuchet MS" w:eastAsia="Times New Roman" w:hAnsi="Trebuchet MS"/>
          <w:color w:val="555555"/>
        </w:rPr>
        <w:t>ікно - Інструменти</w:t>
      </w:r>
      <w:r>
        <w:rPr>
          <w:rFonts w:ascii="Trebuchet MS" w:eastAsia="Times New Roman" w:hAnsi="Trebuchet MS"/>
          <w:color w:val="555555"/>
        </w:rPr>
        <w:t xml:space="preserve">. </w:t>
      </w:r>
      <w:proofErr w:type="gramStart"/>
      <w:r>
        <w:rPr>
          <w:rFonts w:ascii="Trebuchet MS" w:eastAsia="Times New Roman" w:hAnsi="Trebuchet MS"/>
          <w:color w:val="555555"/>
        </w:rPr>
        <w:t>З</w:t>
      </w:r>
      <w:proofErr w:type="gramEnd"/>
      <w:r>
        <w:rPr>
          <w:rFonts w:ascii="Trebuchet MS" w:eastAsia="Times New Roman" w:hAnsi="Trebuchet MS"/>
          <w:color w:val="555555"/>
        </w:rPr>
        <w:t xml:space="preserve"> екрана зникне панель інструментів.</w:t>
      </w:r>
    </w:p>
    <w:p w:rsidR="0088061A" w:rsidRDefault="0088061A" w:rsidP="00880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Ще раз виконайте зазначену команду, щоб відобразити панель інструменті</w:t>
      </w:r>
      <w:proofErr w:type="gramStart"/>
      <w:r>
        <w:rPr>
          <w:rFonts w:ascii="Trebuchet MS" w:eastAsia="Times New Roman" w:hAnsi="Trebuchet MS"/>
          <w:color w:val="555555"/>
        </w:rPr>
        <w:t>в</w:t>
      </w:r>
      <w:proofErr w:type="gramEnd"/>
      <w:r>
        <w:rPr>
          <w:rFonts w:ascii="Trebuchet MS" w:eastAsia="Times New Roman" w:hAnsi="Trebuchet MS"/>
          <w:color w:val="555555"/>
        </w:rPr>
        <w:t>.</w:t>
      </w:r>
    </w:p>
    <w:p w:rsidR="0088061A" w:rsidRDefault="0088061A" w:rsidP="00880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Тепер за допомогою меню</w:t>
      </w:r>
      <w:proofErr w:type="gramStart"/>
      <w:r>
        <w:rPr>
          <w:rFonts w:ascii="Trebuchet MS" w:eastAsia="Times New Roman" w:hAnsi="Trebuchet MS"/>
          <w:color w:val="555555"/>
        </w:rPr>
        <w:t xml:space="preserve"> В</w:t>
      </w:r>
      <w:proofErr w:type="gramEnd"/>
      <w:r>
        <w:rPr>
          <w:rFonts w:ascii="Trebuchet MS" w:eastAsia="Times New Roman" w:hAnsi="Trebuchet MS"/>
          <w:color w:val="555555"/>
        </w:rPr>
        <w:t>ікно відкрийте палітру</w:t>
      </w:r>
      <w:r>
        <w:rPr>
          <w:rStyle w:val="a5"/>
          <w:rFonts w:ascii="Trebuchet MS" w:eastAsia="Times New Roman" w:hAnsi="Trebuchet MS"/>
          <w:color w:val="555555"/>
        </w:rPr>
        <w:t xml:space="preserve"> Інформація</w:t>
      </w:r>
      <w:r>
        <w:rPr>
          <w:rFonts w:ascii="Trebuchet MS" w:eastAsia="Times New Roman" w:hAnsi="Trebuchet MS"/>
          <w:color w:val="555555"/>
        </w:rPr>
        <w:t xml:space="preserve">. Вона відображається в одній групі з палітрами Навігатор і Інформація. Клацніть вкладку палітри </w:t>
      </w:r>
      <w:r>
        <w:rPr>
          <w:rStyle w:val="a5"/>
          <w:rFonts w:ascii="Trebuchet MS" w:eastAsia="Times New Roman" w:hAnsi="Trebuchet MS"/>
          <w:color w:val="555555"/>
        </w:rPr>
        <w:t>Навігатор</w:t>
      </w:r>
      <w:r>
        <w:rPr>
          <w:rFonts w:ascii="Trebuchet MS" w:eastAsia="Times New Roman" w:hAnsi="Trebuchet MS"/>
          <w:color w:val="555555"/>
        </w:rPr>
        <w:t>, щоб відкрити її.</w:t>
      </w:r>
    </w:p>
    <w:p w:rsidR="0088061A" w:rsidRDefault="0088061A" w:rsidP="00880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Клацніть вкладку палітри</w:t>
      </w:r>
      <w:r>
        <w:rPr>
          <w:rStyle w:val="a5"/>
          <w:rFonts w:ascii="Trebuchet MS" w:eastAsia="Times New Roman" w:hAnsi="Trebuchet MS"/>
          <w:color w:val="555555"/>
        </w:rPr>
        <w:t xml:space="preserve"> Інформація</w:t>
      </w:r>
      <w:r>
        <w:rPr>
          <w:rFonts w:ascii="Trebuchet MS" w:eastAsia="Times New Roman" w:hAnsi="Trebuchet MS"/>
          <w:color w:val="555555"/>
        </w:rPr>
        <w:t xml:space="preserve"> та перетягніть її у </w:t>
      </w:r>
      <w:proofErr w:type="gramStart"/>
      <w:r>
        <w:rPr>
          <w:rFonts w:ascii="Trebuchet MS" w:eastAsia="Times New Roman" w:hAnsi="Trebuchet MS"/>
          <w:color w:val="555555"/>
        </w:rPr>
        <w:t>будь-яке</w:t>
      </w:r>
      <w:proofErr w:type="gramEnd"/>
      <w:r>
        <w:rPr>
          <w:rFonts w:ascii="Trebuchet MS" w:eastAsia="Times New Roman" w:hAnsi="Trebuchet MS"/>
          <w:color w:val="555555"/>
        </w:rPr>
        <w:t xml:space="preserve"> місце робочої області. Палітру буде видалено з групи.</w:t>
      </w:r>
    </w:p>
    <w:p w:rsidR="0088061A" w:rsidRDefault="0088061A" w:rsidP="00880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Захопіть вкладку палітри </w:t>
      </w:r>
      <w:r>
        <w:rPr>
          <w:rStyle w:val="a5"/>
          <w:rFonts w:ascii="Trebuchet MS" w:eastAsia="Times New Roman" w:hAnsi="Trebuchet MS"/>
          <w:color w:val="555555"/>
        </w:rPr>
        <w:t>Інформація</w:t>
      </w:r>
      <w:r>
        <w:rPr>
          <w:rFonts w:ascii="Trebuchet MS" w:eastAsia="Times New Roman" w:hAnsi="Trebuchet MS"/>
          <w:color w:val="555555"/>
        </w:rPr>
        <w:t xml:space="preserve"> вказівником і перетягніть її </w:t>
      </w:r>
      <w:proofErr w:type="gramStart"/>
      <w:r>
        <w:rPr>
          <w:rFonts w:ascii="Trebuchet MS" w:eastAsia="Times New Roman" w:hAnsi="Trebuchet MS"/>
          <w:color w:val="555555"/>
        </w:rPr>
        <w:t>у</w:t>
      </w:r>
      <w:proofErr w:type="gramEnd"/>
      <w:r>
        <w:rPr>
          <w:rFonts w:ascii="Trebuchet MS" w:eastAsia="Times New Roman" w:hAnsi="Trebuchet MS"/>
          <w:color w:val="555555"/>
        </w:rPr>
        <w:t xml:space="preserve"> палітру </w:t>
      </w:r>
      <w:r>
        <w:rPr>
          <w:rStyle w:val="a5"/>
          <w:rFonts w:ascii="Trebuchet MS" w:eastAsia="Times New Roman" w:hAnsi="Trebuchet MS"/>
          <w:color w:val="555555"/>
        </w:rPr>
        <w:t>Навігатор</w:t>
      </w:r>
      <w:r>
        <w:rPr>
          <w:rFonts w:ascii="Trebuchet MS" w:eastAsia="Times New Roman" w:hAnsi="Trebuchet MS"/>
          <w:color w:val="555555"/>
        </w:rPr>
        <w:t xml:space="preserve">. Коли рамка групи, </w:t>
      </w:r>
      <w:proofErr w:type="gramStart"/>
      <w:r>
        <w:rPr>
          <w:rFonts w:ascii="Trebuchet MS" w:eastAsia="Times New Roman" w:hAnsi="Trebuchet MS"/>
          <w:color w:val="555555"/>
        </w:rPr>
        <w:t>в</w:t>
      </w:r>
      <w:proofErr w:type="gramEnd"/>
      <w:r>
        <w:rPr>
          <w:rFonts w:ascii="Trebuchet MS" w:eastAsia="Times New Roman" w:hAnsi="Trebuchet MS"/>
          <w:color w:val="555555"/>
        </w:rPr>
        <w:t xml:space="preserve"> </w:t>
      </w:r>
      <w:proofErr w:type="gramStart"/>
      <w:r>
        <w:rPr>
          <w:rFonts w:ascii="Trebuchet MS" w:eastAsia="Times New Roman" w:hAnsi="Trebuchet MS"/>
          <w:color w:val="555555"/>
        </w:rPr>
        <w:t>яку</w:t>
      </w:r>
      <w:proofErr w:type="gramEnd"/>
      <w:r>
        <w:rPr>
          <w:rFonts w:ascii="Trebuchet MS" w:eastAsia="Times New Roman" w:hAnsi="Trebuchet MS"/>
          <w:color w:val="555555"/>
        </w:rPr>
        <w:t xml:space="preserve"> ви переміщуєте палітру, стане синьою, відпустіть кнопку миші.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Основні дії у середовищі Photoshop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lastRenderedPageBreak/>
        <w:t>Програма Photoshop працює і як редактор зображення, і як засіб коригування кольорі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та фотомонтажу, але її можливості цим не обмежуються. Погодьтесь, є щось привабливе і навіть захоплююче в можливості змінити колі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неба у пейзажі або перетворити похмурий вираз обличчя на посмішку. 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Незалежно від того, як саме ви бажаєте змінити зображення,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посл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ідовність виконуваних дій залишається незмінною.</w:t>
      </w:r>
    </w:p>
    <w:p w:rsidR="0088061A" w:rsidRDefault="0088061A" w:rsidP="00880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За допомогою сканера, цифрового фотоапарата або іншого пристрою створіть цифрове зображення і запишіть його на диск у будь-якому </w:t>
      </w:r>
      <w:proofErr w:type="gramStart"/>
      <w:r>
        <w:rPr>
          <w:rFonts w:ascii="Trebuchet MS" w:eastAsia="Times New Roman" w:hAnsi="Trebuchet MS"/>
          <w:color w:val="555555"/>
        </w:rPr>
        <w:t>растровому</w:t>
      </w:r>
      <w:proofErr w:type="gramEnd"/>
      <w:r>
        <w:rPr>
          <w:rFonts w:ascii="Trebuchet MS" w:eastAsia="Times New Roman" w:hAnsi="Trebuchet MS"/>
          <w:color w:val="555555"/>
        </w:rPr>
        <w:t xml:space="preserve"> форматі.</w:t>
      </w:r>
    </w:p>
    <w:p w:rsidR="0088061A" w:rsidRDefault="0088061A" w:rsidP="00880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Відкрийте зображення </w:t>
      </w:r>
      <w:proofErr w:type="gramStart"/>
      <w:r>
        <w:rPr>
          <w:rFonts w:ascii="Trebuchet MS" w:eastAsia="Times New Roman" w:hAnsi="Trebuchet MS"/>
          <w:color w:val="555555"/>
        </w:rPr>
        <w:t>у</w:t>
      </w:r>
      <w:proofErr w:type="gramEnd"/>
      <w:r>
        <w:rPr>
          <w:rFonts w:ascii="Trebuchet MS" w:eastAsia="Times New Roman" w:hAnsi="Trebuchet MS"/>
          <w:color w:val="555555"/>
        </w:rPr>
        <w:t xml:space="preserve"> вікні програми Photoshop і </w:t>
      </w:r>
      <w:proofErr w:type="gramStart"/>
      <w:r>
        <w:rPr>
          <w:rFonts w:ascii="Trebuchet MS" w:eastAsia="Times New Roman" w:hAnsi="Trebuchet MS"/>
          <w:color w:val="555555"/>
        </w:rPr>
        <w:t>вид</w:t>
      </w:r>
      <w:proofErr w:type="gramEnd"/>
      <w:r>
        <w:rPr>
          <w:rFonts w:ascii="Trebuchet MS" w:eastAsia="Times New Roman" w:hAnsi="Trebuchet MS"/>
          <w:color w:val="555555"/>
        </w:rPr>
        <w:t>іліть фрагмент, який бажаєте змінити.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Виконайте необхідні операції, скориставшись відповідними інструментами і командами програми.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Відкриття й збереження файлу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Припустімо, ви отримали цифрове зображення за допомогою ска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нера чи цифрового фотоапарата і зберегли його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на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диску. Тепер виконайте команду </w:t>
      </w:r>
      <w:r>
        <w:rPr>
          <w:rStyle w:val="a5"/>
          <w:rFonts w:ascii="Trebuchet MS" w:hAnsi="Trebuchet MS"/>
          <w:color w:val="555555"/>
          <w:sz w:val="22"/>
          <w:szCs w:val="22"/>
        </w:rPr>
        <w:t>Файл</w:t>
      </w:r>
      <w:proofErr w:type="gramStart"/>
      <w:r>
        <w:rPr>
          <w:rStyle w:val="a5"/>
          <w:rFonts w:ascii="Trebuchet MS" w:hAnsi="Trebuchet MS"/>
          <w:color w:val="555555"/>
          <w:sz w:val="22"/>
          <w:szCs w:val="22"/>
        </w:rPr>
        <w:t xml:space="preserve"> </w:t>
      </w:r>
      <w:r>
        <w:rPr>
          <w:rStyle w:val="a5"/>
          <w:rFonts w:ascii="Arial" w:hAnsi="Arial" w:cs="Arial"/>
          <w:color w:val="555555"/>
          <w:sz w:val="22"/>
          <w:szCs w:val="22"/>
        </w:rPr>
        <w:t>►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 В</w:t>
      </w:r>
      <w:proofErr w:type="gramEnd"/>
      <w:r>
        <w:rPr>
          <w:rStyle w:val="a5"/>
          <w:rFonts w:ascii="Trebuchet MS" w:hAnsi="Trebuchet MS"/>
          <w:color w:val="555555"/>
          <w:sz w:val="22"/>
          <w:szCs w:val="22"/>
        </w:rPr>
        <w:t>ідкрити</w:t>
      </w:r>
      <w:r>
        <w:rPr>
          <w:rFonts w:ascii="Trebuchet MS" w:hAnsi="Trebuchet MS"/>
          <w:color w:val="555555"/>
          <w:sz w:val="22"/>
          <w:szCs w:val="22"/>
        </w:rPr>
        <w:t xml:space="preserve">, виділіть один із файлів, клацнувши його мишею, а потім клацніть кнопку </w:t>
      </w:r>
      <w:r>
        <w:rPr>
          <w:rStyle w:val="a6"/>
          <w:rFonts w:ascii="Trebuchet MS" w:hAnsi="Trebuchet MS"/>
          <w:color w:val="555555"/>
          <w:sz w:val="22"/>
          <w:szCs w:val="22"/>
        </w:rPr>
        <w:t>Відкрити</w:t>
      </w:r>
      <w:r>
        <w:rPr>
          <w:rFonts w:ascii="Trebuchet MS" w:hAnsi="Trebuchet MS"/>
          <w:color w:val="555555"/>
          <w:sz w:val="22"/>
          <w:szCs w:val="22"/>
        </w:rPr>
        <w:t xml:space="preserve">. Щоб зберегти файл, потрібно скористатися командою 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Файл </w:t>
      </w:r>
      <w:r>
        <w:rPr>
          <w:rStyle w:val="a5"/>
          <w:rFonts w:ascii="Arial" w:hAnsi="Arial" w:cs="Arial"/>
          <w:color w:val="555555"/>
          <w:sz w:val="22"/>
          <w:szCs w:val="22"/>
        </w:rPr>
        <w:t>►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 Зберегти як</w:t>
      </w:r>
      <w:r>
        <w:rPr>
          <w:rFonts w:ascii="Trebuchet MS" w:hAnsi="Trebuchet MS"/>
          <w:color w:val="555555"/>
          <w:sz w:val="22"/>
          <w:szCs w:val="22"/>
        </w:rPr>
        <w:t>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Створення файлу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Програма Photoshop дає змогу створити новий (порожній) файл із заданими параметрами, в якому можна малювати, наче на чистому полотні, копіювати у нього зображення з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ізних джерел. Для того ш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,о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б новий файл було створено, виберіть команду 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Файл </w:t>
      </w:r>
      <w:r>
        <w:rPr>
          <w:rStyle w:val="a5"/>
          <w:rFonts w:ascii="Arial" w:hAnsi="Arial" w:cs="Arial"/>
          <w:color w:val="555555"/>
          <w:sz w:val="22"/>
          <w:szCs w:val="22"/>
        </w:rPr>
        <w:t>►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 Створити</w:t>
      </w:r>
      <w:r>
        <w:rPr>
          <w:rFonts w:ascii="Trebuchet MS" w:hAnsi="Trebuchet MS"/>
          <w:color w:val="555555"/>
          <w:sz w:val="22"/>
          <w:szCs w:val="22"/>
        </w:rPr>
        <w:t>. У поле 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м'я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введіть ім'я файлу. Виберіть одиниці вимірювання та введіть у відповідні поля бажані значення висоти, ширини й роздільної здатності.</w:t>
      </w:r>
      <w:r>
        <w:rPr>
          <w:rFonts w:ascii="Trebuchet MS" w:hAnsi="Trebuchet MS"/>
          <w:color w:val="555555"/>
          <w:sz w:val="22"/>
          <w:szCs w:val="22"/>
        </w:rPr>
        <w:br/>
        <w:t>У списку</w:t>
      </w:r>
      <w:r>
        <w:rPr>
          <w:rStyle w:val="a6"/>
          <w:rFonts w:ascii="Trebuchet MS" w:hAnsi="Trebuchet MS"/>
          <w:color w:val="555555"/>
          <w:sz w:val="22"/>
          <w:szCs w:val="22"/>
        </w:rPr>
        <w:t xml:space="preserve"> Колірний режим</w:t>
      </w:r>
      <w:r>
        <w:rPr>
          <w:rFonts w:ascii="Trebuchet MS" w:hAnsi="Trebuchet MS"/>
          <w:color w:val="555555"/>
          <w:sz w:val="22"/>
          <w:szCs w:val="22"/>
        </w:rPr>
        <w:t xml:space="preserve"> виберіть колірну модель, тобто спосіб зображення інформації про кольори: для штрихових малюнків — пункт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 xml:space="preserve"> Б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ітове зображення, для чорно-білих тонових — Градації сірого.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3226435" cy="2130425"/>
            <wp:effectExtent l="19050" t="0" r="0" b="0"/>
            <wp:docPr id="16" name="Рисунок 9" descr="http://urokinfo.ho.ua/files/280310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okinfo.ho.ua/files/280310/4.pn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У списку Умі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тла виберіть колір тла. Якщо вказати Прозорий, фонове тло взагалі зникне.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ісля цього клацніть </w:t>
      </w:r>
      <w:r>
        <w:rPr>
          <w:rStyle w:val="a6"/>
          <w:rFonts w:ascii="Trebuchet MS" w:hAnsi="Trebuchet MS"/>
          <w:color w:val="555555"/>
          <w:sz w:val="22"/>
          <w:szCs w:val="22"/>
        </w:rPr>
        <w:t>ОК</w:t>
      </w:r>
      <w:r>
        <w:rPr>
          <w:rFonts w:ascii="Trebuchet MS" w:hAnsi="Trebuchet MS"/>
          <w:color w:val="555555"/>
          <w:sz w:val="22"/>
          <w:szCs w:val="22"/>
        </w:rPr>
        <w:t>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Перегляд зображення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Коли ви відкриваєте зображення у Photoshop, воно виводиться у вікні повністю і, якщо це можливо, зі збереженням справжніх розмі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ів. Під час роботи ви, напевно, будете </w:t>
      </w:r>
      <w:r>
        <w:rPr>
          <w:rFonts w:ascii="Trebuchet MS" w:hAnsi="Trebuchet MS"/>
          <w:color w:val="555555"/>
          <w:sz w:val="22"/>
          <w:szCs w:val="22"/>
        </w:rPr>
        <w:lastRenderedPageBreak/>
        <w:t>змінювати масштаб, щоб роздивитися деталі або, навпаки, побачити загальний результат перетворень. Проте такі змінення не впливають на фізичні розміри зображення.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Масштабування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Для збільшення і зменшення масштабу відображення графічного файлу на екрані використовується інструмент </w:t>
      </w:r>
      <w:r>
        <w:rPr>
          <w:rStyle w:val="a5"/>
          <w:rFonts w:ascii="Trebuchet MS" w:hAnsi="Trebuchet MS"/>
          <w:color w:val="555555"/>
          <w:sz w:val="22"/>
          <w:szCs w:val="22"/>
        </w:rPr>
        <w:t>Масштаб</w:t>
      </w:r>
      <w:r>
        <w:rPr>
          <w:rFonts w:ascii="Trebuchet MS" w:hAnsi="Trebuchet MS"/>
          <w:color w:val="555555"/>
          <w:sz w:val="22"/>
          <w:szCs w:val="22"/>
        </w:rPr>
        <w:t xml:space="preserve"> %. Виберіть його, клацнувши відповідну кнопку на панелі інструменті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чи натиснувши клавішу </w:t>
      </w:r>
      <w:r>
        <w:rPr>
          <w:rStyle w:val="a5"/>
          <w:rFonts w:ascii="Trebuchet MS" w:hAnsi="Trebuchet MS"/>
          <w:color w:val="555555"/>
          <w:sz w:val="22"/>
          <w:szCs w:val="22"/>
        </w:rPr>
        <w:t>Z</w:t>
      </w:r>
      <w:r>
        <w:rPr>
          <w:rFonts w:ascii="Trebuchet MS" w:hAnsi="Trebuchet MS"/>
          <w:color w:val="555555"/>
          <w:sz w:val="22"/>
          <w:szCs w:val="22"/>
        </w:rPr>
        <w:t xml:space="preserve">. Коли ви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ідведете вказівник миші до зображення, він набуде вигляду лупи зі знаком « + » усере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дині — таким чином програма сповіщає, що інструмент працює в режимі збільшення. Клацніть зображення мишею, і його масштаб збільшиться. Масштаб збільшуватиметься щоразу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ісля клацання, доки не досягне максимального значення — 1600 %.</w:t>
      </w:r>
      <w:r>
        <w:rPr>
          <w:rFonts w:ascii="Trebuchet MS" w:hAnsi="Trebuchet MS"/>
          <w:color w:val="555555"/>
          <w:sz w:val="22"/>
          <w:szCs w:val="22"/>
        </w:rPr>
        <w:br/>
        <w:t>Якщо під час клацання утримувати натиснутою клавішу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 Alt</w:t>
      </w:r>
      <w:r>
        <w:rPr>
          <w:rFonts w:ascii="Trebuchet MS" w:hAnsi="Trebuchet MS"/>
          <w:color w:val="555555"/>
          <w:sz w:val="22"/>
          <w:szCs w:val="22"/>
        </w:rPr>
        <w:t xml:space="preserve">, інструмент </w:t>
      </w:r>
      <w:r>
        <w:rPr>
          <w:rStyle w:val="a5"/>
          <w:rFonts w:ascii="Trebuchet MS" w:hAnsi="Trebuchet MS"/>
          <w:color w:val="555555"/>
          <w:sz w:val="22"/>
          <w:szCs w:val="22"/>
        </w:rPr>
        <w:t>Масштаб</w:t>
      </w:r>
      <w:r>
        <w:rPr>
          <w:rFonts w:ascii="Trebuchet MS" w:hAnsi="Trebuchet MS"/>
          <w:color w:val="555555"/>
          <w:sz w:val="22"/>
          <w:szCs w:val="22"/>
        </w:rPr>
        <w:t xml:space="preserve"> працюватиме в режимі зменшення, а вказівник набуде вигляду лупи зі знаком «-». Зображення можна зменшити до дуже малого розміру. А щоб відновити масштаб до 100 %, на панелі інструменті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треба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двічі клацнути кнопку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 Масштаб</w:t>
      </w:r>
      <w:r>
        <w:rPr>
          <w:rFonts w:ascii="Trebuchet MS" w:hAnsi="Trebuchet MS"/>
          <w:color w:val="555555"/>
          <w:sz w:val="22"/>
          <w:szCs w:val="22"/>
        </w:rPr>
        <w:t xml:space="preserve">. Для того щоб збільшити певний фрагмент зображення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вікні файлу і вивести його на весь екран, активізуйте інструмент Масштаб і, утримуючи кнопку миші натиснутою, накресліть навколо потрібної області прямокутник. Коли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ви 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ідпустите кнопку, виділений фрагмент займе все вікно файлу.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Прокручування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Якщо зображення повністю не вміщується у вікні, його можна пересувати за допомогою засобів прокручування.</w:t>
      </w:r>
    </w:p>
    <w:p w:rsidR="0088061A" w:rsidRDefault="0088061A" w:rsidP="00880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Інструмент</w:t>
      </w:r>
      <w:r>
        <w:rPr>
          <w:rStyle w:val="a5"/>
          <w:rFonts w:ascii="Trebuchet MS" w:eastAsia="Times New Roman" w:hAnsi="Trebuchet MS"/>
          <w:color w:val="555555"/>
        </w:rPr>
        <w:t xml:space="preserve"> Рука</w:t>
      </w:r>
      <w:r>
        <w:rPr>
          <w:rFonts w:ascii="Trebuchet MS" w:eastAsia="Times New Roman" w:hAnsi="Trebuchet MS"/>
          <w:color w:val="555555"/>
        </w:rPr>
        <w:t>. Спочатку клацніть на панелі інструментів кнопку із зображенням руки чи натисніть клавішу</w:t>
      </w:r>
      <w:r>
        <w:rPr>
          <w:rStyle w:val="a5"/>
          <w:rFonts w:ascii="Trebuchet MS" w:eastAsia="Times New Roman" w:hAnsi="Trebuchet MS"/>
          <w:color w:val="555555"/>
        </w:rPr>
        <w:t xml:space="preserve"> Н</w:t>
      </w:r>
      <w:r>
        <w:rPr>
          <w:rFonts w:ascii="Trebuchet MS" w:eastAsia="Times New Roman" w:hAnsi="Trebuchet MS"/>
          <w:color w:val="555555"/>
        </w:rPr>
        <w:t xml:space="preserve">, а потім, клацнувши </w:t>
      </w:r>
      <w:proofErr w:type="gramStart"/>
      <w:r>
        <w:rPr>
          <w:rFonts w:ascii="Trebuchet MS" w:eastAsia="Times New Roman" w:hAnsi="Trebuchet MS"/>
          <w:color w:val="555555"/>
        </w:rPr>
        <w:t>будь-яке</w:t>
      </w:r>
      <w:proofErr w:type="gramEnd"/>
      <w:r>
        <w:rPr>
          <w:rFonts w:ascii="Trebuchet MS" w:eastAsia="Times New Roman" w:hAnsi="Trebuchet MS"/>
          <w:color w:val="555555"/>
        </w:rPr>
        <w:t xml:space="preserve"> місце кнопкою миші та не відпускаючи її, починайте пересувати зображення. </w:t>
      </w:r>
    </w:p>
    <w:p w:rsidR="0088061A" w:rsidRDefault="0088061A" w:rsidP="00880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6"/>
          <w:rFonts w:ascii="Trebuchet MS" w:eastAsia="Times New Roman" w:hAnsi="Trebuchet MS"/>
          <w:color w:val="555555"/>
        </w:rPr>
        <w:t>Смуги прокручування</w:t>
      </w:r>
      <w:r>
        <w:rPr>
          <w:rFonts w:ascii="Trebuchet MS" w:eastAsia="Times New Roman" w:hAnsi="Trebuchet MS"/>
          <w:color w:val="555555"/>
        </w:rPr>
        <w:t xml:space="preserve">. Як і </w:t>
      </w:r>
      <w:proofErr w:type="gramStart"/>
      <w:r>
        <w:rPr>
          <w:rFonts w:ascii="Trebuchet MS" w:eastAsia="Times New Roman" w:hAnsi="Trebuchet MS"/>
          <w:color w:val="555555"/>
        </w:rPr>
        <w:t>в</w:t>
      </w:r>
      <w:proofErr w:type="gramEnd"/>
      <w:r>
        <w:rPr>
          <w:rFonts w:ascii="Trebuchet MS" w:eastAsia="Times New Roman" w:hAnsi="Trebuchet MS"/>
          <w:color w:val="555555"/>
        </w:rPr>
        <w:t xml:space="preserve"> більшості інших програм, у вікні Photoshop праворуч і внизу містяться смуги прокручування. Користуватися ними легко: захопіть повзунок і переміщуйте </w:t>
      </w:r>
      <w:proofErr w:type="gramStart"/>
      <w:r>
        <w:rPr>
          <w:rFonts w:ascii="Trebuchet MS" w:eastAsia="Times New Roman" w:hAnsi="Trebuchet MS"/>
          <w:color w:val="555555"/>
        </w:rPr>
        <w:t>його в</w:t>
      </w:r>
      <w:proofErr w:type="gramEnd"/>
      <w:r>
        <w:rPr>
          <w:rFonts w:ascii="Trebuchet MS" w:eastAsia="Times New Roman" w:hAnsi="Trebuchet MS"/>
          <w:color w:val="555555"/>
        </w:rPr>
        <w:t xml:space="preserve"> той чи інший бік. </w:t>
      </w:r>
    </w:p>
    <w:p w:rsidR="0088061A" w:rsidRDefault="0088061A" w:rsidP="00880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6"/>
          <w:rFonts w:ascii="Trebuchet MS" w:eastAsia="Times New Roman" w:hAnsi="Trebuchet MS"/>
          <w:color w:val="555555"/>
        </w:rPr>
        <w:t>Клавіатура</w:t>
      </w:r>
      <w:r>
        <w:rPr>
          <w:rFonts w:ascii="Trebuchet MS" w:eastAsia="Times New Roman" w:hAnsi="Trebuchet MS"/>
          <w:color w:val="555555"/>
        </w:rPr>
        <w:t xml:space="preserve">. Для прокручування зображення можна також користуватися </w:t>
      </w:r>
      <w:proofErr w:type="gramStart"/>
      <w:r>
        <w:rPr>
          <w:rFonts w:ascii="Trebuchet MS" w:eastAsia="Times New Roman" w:hAnsi="Trebuchet MS"/>
          <w:color w:val="555555"/>
        </w:rPr>
        <w:t>клав</w:t>
      </w:r>
      <w:proofErr w:type="gramEnd"/>
      <w:r>
        <w:rPr>
          <w:rFonts w:ascii="Trebuchet MS" w:eastAsia="Times New Roman" w:hAnsi="Trebuchet MS"/>
          <w:color w:val="555555"/>
        </w:rPr>
        <w:t xml:space="preserve">ішами </w:t>
      </w:r>
      <w:r>
        <w:rPr>
          <w:rStyle w:val="a5"/>
          <w:rFonts w:ascii="Trebuchet MS" w:eastAsia="Times New Roman" w:hAnsi="Trebuchet MS"/>
          <w:color w:val="555555"/>
        </w:rPr>
        <w:t>PageUp, PageDown, Home, End</w:t>
      </w:r>
      <w:r>
        <w:rPr>
          <w:rFonts w:ascii="Trebuchet MS" w:eastAsia="Times New Roman" w:hAnsi="Trebuchet MS"/>
          <w:color w:val="555555"/>
        </w:rPr>
        <w:t xml:space="preserve"> на основній та розширеній клавіатурі. 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Палітра Навігатор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Якщо ви встановите для зображення надто великий масштаб, то не завжди зможете визначити, яку саме його частину розглядаєте, особливо коли це зображення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містить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чималі області зі схожою текстурою. У такому випадку, щоб зорієнтуватися, досить подивитися на палітру </w:t>
      </w:r>
      <w:r>
        <w:rPr>
          <w:rStyle w:val="a5"/>
          <w:rFonts w:ascii="Trebuchet MS" w:hAnsi="Trebuchet MS"/>
          <w:color w:val="555555"/>
          <w:sz w:val="22"/>
          <w:szCs w:val="22"/>
        </w:rPr>
        <w:t>Навігатор</w:t>
      </w:r>
      <w:r>
        <w:rPr>
          <w:rFonts w:ascii="Trebuchet MS" w:hAnsi="Trebuchet MS"/>
          <w:color w:val="555555"/>
          <w:sz w:val="22"/>
          <w:szCs w:val="22"/>
        </w:rPr>
        <w:t xml:space="preserve"> — своє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ідну інтерактивну мапу зображення де відображений у вікні фрагмент виділено червоною рамкою. 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1768475" cy="1104265"/>
            <wp:effectExtent l="19050" t="0" r="3175" b="0"/>
            <wp:docPr id="17" name="Рисунок 10" descr="http://urokinfo.ho.ua/files/28031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okinfo.ho.ua/files/280310/3.pn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Палітра </w:t>
      </w:r>
      <w:r>
        <w:rPr>
          <w:rStyle w:val="a5"/>
          <w:rFonts w:ascii="Trebuchet MS" w:hAnsi="Trebuchet MS"/>
          <w:color w:val="555555"/>
          <w:sz w:val="22"/>
          <w:szCs w:val="22"/>
        </w:rPr>
        <w:t>Навігатор</w:t>
      </w:r>
      <w:r>
        <w:rPr>
          <w:rFonts w:ascii="Trebuchet MS" w:hAnsi="Trebuchet MS"/>
          <w:color w:val="555555"/>
          <w:sz w:val="22"/>
          <w:szCs w:val="22"/>
        </w:rPr>
        <w:t xml:space="preserve"> надає користувачам цілу низку можливостей. </w:t>
      </w:r>
    </w:p>
    <w:p w:rsidR="0088061A" w:rsidRDefault="0088061A" w:rsidP="00880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6"/>
          <w:rFonts w:ascii="Trebuchet MS" w:eastAsia="Times New Roman" w:hAnsi="Trebuchet MS"/>
          <w:color w:val="555555"/>
        </w:rPr>
        <w:t>Поле перегляду</w:t>
      </w:r>
      <w:r>
        <w:rPr>
          <w:rFonts w:ascii="Trebuchet MS" w:eastAsia="Times New Roman" w:hAnsi="Trebuchet MS"/>
          <w:color w:val="555555"/>
        </w:rPr>
        <w:t xml:space="preserve">. </w:t>
      </w:r>
      <w:proofErr w:type="gramStart"/>
      <w:r>
        <w:rPr>
          <w:rFonts w:ascii="Trebuchet MS" w:eastAsia="Times New Roman" w:hAnsi="Trebuchet MS"/>
          <w:color w:val="555555"/>
        </w:rPr>
        <w:t>У</w:t>
      </w:r>
      <w:proofErr w:type="gramEnd"/>
      <w:r>
        <w:rPr>
          <w:rFonts w:ascii="Trebuchet MS" w:eastAsia="Times New Roman" w:hAnsi="Trebuchet MS"/>
          <w:color w:val="555555"/>
        </w:rPr>
        <w:t xml:space="preserve"> </w:t>
      </w:r>
      <w:proofErr w:type="gramStart"/>
      <w:r>
        <w:rPr>
          <w:rFonts w:ascii="Trebuchet MS" w:eastAsia="Times New Roman" w:hAnsi="Trebuchet MS"/>
          <w:color w:val="555555"/>
        </w:rPr>
        <w:t>центр</w:t>
      </w:r>
      <w:proofErr w:type="gramEnd"/>
      <w:r>
        <w:rPr>
          <w:rFonts w:ascii="Trebuchet MS" w:eastAsia="Times New Roman" w:hAnsi="Trebuchet MS"/>
          <w:color w:val="555555"/>
        </w:rPr>
        <w:t>і палітри подано мініатюру зображення, а на ній червоною прямокутною рамкою виділено ту його частину, яка виводиться у вікні документа. Помі</w:t>
      </w:r>
      <w:proofErr w:type="gramStart"/>
      <w:r>
        <w:rPr>
          <w:rFonts w:ascii="Trebuchet MS" w:eastAsia="Times New Roman" w:hAnsi="Trebuchet MS"/>
          <w:color w:val="555555"/>
        </w:rPr>
        <w:t>ст</w:t>
      </w:r>
      <w:proofErr w:type="gramEnd"/>
      <w:r>
        <w:rPr>
          <w:rFonts w:ascii="Trebuchet MS" w:eastAsia="Times New Roman" w:hAnsi="Trebuchet MS"/>
          <w:color w:val="555555"/>
        </w:rPr>
        <w:t xml:space="preserve">іть вказівник миші всередину рамки і, утримуючи кнопку миші натиснутою, </w:t>
      </w:r>
      <w:r>
        <w:rPr>
          <w:rFonts w:ascii="Trebuchet MS" w:eastAsia="Times New Roman" w:hAnsi="Trebuchet MS"/>
          <w:color w:val="555555"/>
        </w:rPr>
        <w:lastRenderedPageBreak/>
        <w:t xml:space="preserve">перетягніть рамку в інше місце мініатюри. У вікні документа з'явиться відповідний фрагмент зображення. </w:t>
      </w:r>
    </w:p>
    <w:p w:rsidR="0088061A" w:rsidRDefault="0088061A" w:rsidP="00880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6"/>
          <w:rFonts w:ascii="Trebuchet MS" w:eastAsia="Times New Roman" w:hAnsi="Trebuchet MS"/>
          <w:color w:val="555555"/>
        </w:rPr>
        <w:t>Повзунок масштабування</w:t>
      </w:r>
      <w:r>
        <w:rPr>
          <w:rFonts w:ascii="Trebuchet MS" w:eastAsia="Times New Roman" w:hAnsi="Trebuchet MS"/>
          <w:color w:val="555555"/>
        </w:rPr>
        <w:t>. Для того щоб змінити масштаб зоб</w:t>
      </w:r>
      <w:r>
        <w:rPr>
          <w:rFonts w:ascii="Trebuchet MS" w:eastAsia="Times New Roman" w:hAnsi="Trebuchet MS"/>
          <w:color w:val="555555"/>
        </w:rPr>
        <w:softHyphen/>
        <w:t xml:space="preserve">раження у вікні документа, досить перемістити праворуч або ліворуч повзунок, розташований унизу палітри. </w:t>
      </w:r>
    </w:p>
    <w:p w:rsidR="0088061A" w:rsidRDefault="0088061A" w:rsidP="00880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6"/>
          <w:rFonts w:ascii="Trebuchet MS" w:eastAsia="Times New Roman" w:hAnsi="Trebuchet MS"/>
          <w:color w:val="555555"/>
        </w:rPr>
        <w:t>Кнопки Зменшення і Збільшення</w:t>
      </w:r>
      <w:r>
        <w:rPr>
          <w:rFonts w:ascii="Trebuchet MS" w:eastAsia="Times New Roman" w:hAnsi="Trebuchet MS"/>
          <w:color w:val="555555"/>
        </w:rPr>
        <w:t>. Кнопка із зображенням невеличких гі</w:t>
      </w:r>
      <w:proofErr w:type="gramStart"/>
      <w:r>
        <w:rPr>
          <w:rFonts w:ascii="Trebuchet MS" w:eastAsia="Times New Roman" w:hAnsi="Trebuchet MS"/>
          <w:color w:val="555555"/>
        </w:rPr>
        <w:t>р</w:t>
      </w:r>
      <w:proofErr w:type="gramEnd"/>
      <w:r>
        <w:rPr>
          <w:rFonts w:ascii="Trebuchet MS" w:eastAsia="Times New Roman" w:hAnsi="Trebuchet MS"/>
          <w:color w:val="555555"/>
        </w:rPr>
        <w:t xml:space="preserve"> ліворуч від повзунка зменшує масштаб зобра</w:t>
      </w:r>
      <w:r>
        <w:rPr>
          <w:rFonts w:ascii="Trebuchet MS" w:eastAsia="Times New Roman" w:hAnsi="Trebuchet MS"/>
          <w:color w:val="555555"/>
        </w:rPr>
        <w:softHyphen/>
        <w:t xml:space="preserve">ження, а кнопка з високими горами праворуч — робить його більшим. </w:t>
      </w:r>
    </w:p>
    <w:p w:rsidR="0088061A" w:rsidRDefault="0088061A" w:rsidP="00880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6"/>
          <w:rFonts w:ascii="Trebuchet MS" w:eastAsia="Times New Roman" w:hAnsi="Trebuchet MS"/>
          <w:color w:val="555555"/>
        </w:rPr>
        <w:t>Поле масштабу.</w:t>
      </w:r>
      <w:r>
        <w:rPr>
          <w:rFonts w:ascii="Trebuchet MS" w:eastAsia="Times New Roman" w:hAnsi="Trebuchet MS"/>
          <w:color w:val="555555"/>
        </w:rPr>
        <w:t xml:space="preserve"> </w:t>
      </w:r>
      <w:proofErr w:type="gramStart"/>
      <w:r>
        <w:rPr>
          <w:rFonts w:ascii="Trebuchet MS" w:eastAsia="Times New Roman" w:hAnsi="Trebuchet MS"/>
          <w:color w:val="555555"/>
        </w:rPr>
        <w:t>Масштаб (у відсотках) можна вказати й у по</w:t>
      </w:r>
      <w:r>
        <w:rPr>
          <w:rFonts w:ascii="Trebuchet MS" w:eastAsia="Times New Roman" w:hAnsi="Trebuchet MS"/>
          <w:color w:val="555555"/>
        </w:rPr>
        <w:softHyphen/>
        <w:t>лі, розміщеному в лівому нижньому куті палітри Навігатор.</w:t>
      </w:r>
      <w:proofErr w:type="gramEnd"/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Режими відображення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На панелі інструментів є кнопка </w:t>
      </w:r>
      <w:r>
        <w:rPr>
          <w:rStyle w:val="a5"/>
          <w:rFonts w:ascii="Trebuchet MS" w:hAnsi="Trebuchet MS"/>
          <w:color w:val="555555"/>
          <w:sz w:val="22"/>
          <w:szCs w:val="22"/>
        </w:rPr>
        <w:t>Змінити режим екрана</w:t>
      </w:r>
      <w:r>
        <w:rPr>
          <w:rFonts w:ascii="Trebuchet MS" w:hAnsi="Trebuchet MS"/>
          <w:color w:val="555555"/>
          <w:sz w:val="22"/>
          <w:szCs w:val="22"/>
        </w:rPr>
        <w:t xml:space="preserve">, призначена для переходу між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ізними режимами відображення. 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370840" cy="681355"/>
            <wp:effectExtent l="19050" t="0" r="0" b="0"/>
            <wp:docPr id="18" name="Рисунок 11" descr="http://urokinfo.ho.ua/files/28031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rokinfo.ho.ua/files/280310/2.pn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1A" w:rsidRDefault="0088061A" w:rsidP="00880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6"/>
          <w:rFonts w:ascii="Trebuchet MS" w:eastAsia="Times New Roman" w:hAnsi="Trebuchet MS"/>
          <w:color w:val="555555"/>
        </w:rPr>
        <w:t>Стандартний режим екрана</w:t>
      </w:r>
      <w:r>
        <w:rPr>
          <w:rFonts w:ascii="Trebuchet MS" w:eastAsia="Times New Roman" w:hAnsi="Trebuchet MS"/>
          <w:color w:val="555555"/>
        </w:rPr>
        <w:t xml:space="preserve"> — виведення зображення на тлі </w:t>
      </w:r>
      <w:proofErr w:type="gramStart"/>
      <w:r>
        <w:rPr>
          <w:rFonts w:ascii="Trebuchet MS" w:eastAsia="Times New Roman" w:hAnsi="Trebuchet MS"/>
          <w:color w:val="555555"/>
        </w:rPr>
        <w:t>ней</w:t>
      </w:r>
      <w:r>
        <w:rPr>
          <w:rFonts w:ascii="Trebuchet MS" w:eastAsia="Times New Roman" w:hAnsi="Trebuchet MS"/>
          <w:color w:val="555555"/>
        </w:rPr>
        <w:softHyphen/>
        <w:t>трального</w:t>
      </w:r>
      <w:proofErr w:type="gramEnd"/>
      <w:r>
        <w:rPr>
          <w:rFonts w:ascii="Trebuchet MS" w:eastAsia="Times New Roman" w:hAnsi="Trebuchet MS"/>
          <w:color w:val="555555"/>
        </w:rPr>
        <w:t xml:space="preserve"> сірого фонового кольору. </w:t>
      </w:r>
    </w:p>
    <w:p w:rsidR="0088061A" w:rsidRDefault="0088061A" w:rsidP="00880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proofErr w:type="gramStart"/>
      <w:r>
        <w:rPr>
          <w:rFonts w:ascii="Trebuchet MS" w:eastAsia="Times New Roman" w:hAnsi="Trebuchet MS"/>
          <w:color w:val="555555"/>
        </w:rPr>
        <w:t>У</w:t>
      </w:r>
      <w:proofErr w:type="gramEnd"/>
      <w:r>
        <w:rPr>
          <w:rFonts w:ascii="Trebuchet MS" w:eastAsia="Times New Roman" w:hAnsi="Trebuchet MS"/>
          <w:color w:val="555555"/>
        </w:rPr>
        <w:t xml:space="preserve"> </w:t>
      </w:r>
      <w:proofErr w:type="gramStart"/>
      <w:r>
        <w:rPr>
          <w:rStyle w:val="a6"/>
          <w:rFonts w:ascii="Trebuchet MS" w:eastAsia="Times New Roman" w:hAnsi="Trebuchet MS"/>
          <w:color w:val="555555"/>
        </w:rPr>
        <w:t>режим</w:t>
      </w:r>
      <w:proofErr w:type="gramEnd"/>
      <w:r>
        <w:rPr>
          <w:rStyle w:val="a6"/>
          <w:rFonts w:ascii="Trebuchet MS" w:eastAsia="Times New Roman" w:hAnsi="Trebuchet MS"/>
          <w:color w:val="555555"/>
        </w:rPr>
        <w:t>і розгорнутого екрана</w:t>
      </w:r>
      <w:r>
        <w:rPr>
          <w:rFonts w:ascii="Trebuchet MS" w:eastAsia="Times New Roman" w:hAnsi="Trebuchet MS"/>
          <w:color w:val="555555"/>
        </w:rPr>
        <w:t xml:space="preserve"> — вікно зображення займає майже весь екран, і лише вгорі залишаються панелі меню і парамет</w:t>
      </w:r>
      <w:r>
        <w:rPr>
          <w:rFonts w:ascii="Trebuchet MS" w:eastAsia="Times New Roman" w:hAnsi="Trebuchet MS"/>
          <w:color w:val="555555"/>
        </w:rPr>
        <w:softHyphen/>
        <w:t xml:space="preserve">рів; якщо масштаб невеликий, зображення розташовується по центру екрана. </w:t>
      </w:r>
    </w:p>
    <w:p w:rsidR="0088061A" w:rsidRDefault="0088061A" w:rsidP="00880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Режим</w:t>
      </w:r>
      <w:proofErr w:type="gramStart"/>
      <w:r>
        <w:rPr>
          <w:rFonts w:ascii="Trebuchet MS" w:eastAsia="Times New Roman" w:hAnsi="Trebuchet MS"/>
          <w:color w:val="555555"/>
        </w:rPr>
        <w:t xml:space="preserve"> </w:t>
      </w:r>
      <w:r>
        <w:rPr>
          <w:rStyle w:val="a6"/>
          <w:rFonts w:ascii="Trebuchet MS" w:eastAsia="Times New Roman" w:hAnsi="Trebuchet MS"/>
          <w:color w:val="555555"/>
        </w:rPr>
        <w:t>Н</w:t>
      </w:r>
      <w:proofErr w:type="gramEnd"/>
      <w:r>
        <w:rPr>
          <w:rStyle w:val="a6"/>
          <w:rFonts w:ascii="Trebuchet MS" w:eastAsia="Times New Roman" w:hAnsi="Trebuchet MS"/>
          <w:color w:val="555555"/>
        </w:rPr>
        <w:t>а весь екран</w:t>
      </w:r>
      <w:r>
        <w:rPr>
          <w:rFonts w:ascii="Trebuchet MS" w:eastAsia="Times New Roman" w:hAnsi="Trebuchet MS"/>
          <w:color w:val="555555"/>
        </w:rPr>
        <w:t xml:space="preserve"> — вікно зображення займає весь екран. Цей режим дуже зручний, коли потрібно уважно роздивитися зображення, адже </w:t>
      </w:r>
      <w:proofErr w:type="gramStart"/>
      <w:r>
        <w:rPr>
          <w:rFonts w:ascii="Trebuchet MS" w:eastAsia="Times New Roman" w:hAnsi="Trebuchet MS"/>
          <w:color w:val="555555"/>
        </w:rPr>
        <w:t>вс</w:t>
      </w:r>
      <w:proofErr w:type="gramEnd"/>
      <w:r>
        <w:rPr>
          <w:rFonts w:ascii="Trebuchet MS" w:eastAsia="Times New Roman" w:hAnsi="Trebuchet MS"/>
          <w:color w:val="555555"/>
        </w:rPr>
        <w:t xml:space="preserve">і елементи інтерфейсу, які могли б відволікати увагу, приховані. Палітри і панелі, які в цьому режимі також залишаються на екрані, легко видалити за допомогою клавіші </w:t>
      </w:r>
      <w:r>
        <w:rPr>
          <w:rStyle w:val="a5"/>
          <w:rFonts w:ascii="Trebuchet MS" w:eastAsia="Times New Roman" w:hAnsi="Trebuchet MS"/>
          <w:color w:val="555555"/>
        </w:rPr>
        <w:t>Tab</w:t>
      </w:r>
      <w:r>
        <w:rPr>
          <w:rFonts w:ascii="Trebuchet MS" w:eastAsia="Times New Roman" w:hAnsi="Trebuchet MS"/>
          <w:color w:val="555555"/>
        </w:rPr>
        <w:t xml:space="preserve"> (для того щоб повернути їх на місце, зазначену клавішу слід натиснути повторно).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br/>
      </w:r>
      <w:r>
        <w:rPr>
          <w:rStyle w:val="a5"/>
          <w:rFonts w:ascii="Trebuchet MS" w:hAnsi="Trebuchet MS"/>
          <w:color w:val="555555"/>
          <w:sz w:val="22"/>
          <w:szCs w:val="22"/>
        </w:rPr>
        <w:t>Вправа 3.2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Виконуючи цю вправу, ви навчитеся змінювати масштаб відоб</w:t>
      </w:r>
      <w:r>
        <w:rPr>
          <w:rFonts w:ascii="Trebuchet MS" w:hAnsi="Trebuchet MS"/>
          <w:color w:val="555555"/>
          <w:sz w:val="22"/>
          <w:szCs w:val="22"/>
        </w:rPr>
        <w:softHyphen/>
        <w:t>раження фотографії.</w:t>
      </w:r>
    </w:p>
    <w:p w:rsidR="0088061A" w:rsidRDefault="0088061A" w:rsidP="00880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Запустіть Photoshop 7 і відкрийте файл </w:t>
      </w:r>
      <w:hyperlink r:id="rId9" w:history="1">
        <w:r>
          <w:rPr>
            <w:rStyle w:val="a3"/>
            <w:rFonts w:ascii="Trebuchet MS" w:eastAsia="Times New Roman" w:hAnsi="Trebuchet MS"/>
            <w:b/>
            <w:bCs/>
          </w:rPr>
          <w:t>sonyashnik.psd</w:t>
        </w:r>
      </w:hyperlink>
      <w:r>
        <w:rPr>
          <w:rFonts w:ascii="Trebuchet MS" w:eastAsia="Times New Roman" w:hAnsi="Trebuchet MS"/>
          <w:color w:val="555555"/>
        </w:rPr>
        <w:t>.</w:t>
      </w:r>
    </w:p>
    <w:p w:rsidR="0088061A" w:rsidRDefault="0088061A" w:rsidP="00880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Виберіть інструмент </w:t>
      </w:r>
      <w:r>
        <w:rPr>
          <w:rStyle w:val="a5"/>
          <w:rFonts w:ascii="Trebuchet MS" w:eastAsia="Times New Roman" w:hAnsi="Trebuchet MS"/>
          <w:color w:val="555555"/>
        </w:rPr>
        <w:t>Масштаб</w:t>
      </w:r>
      <w:r>
        <w:rPr>
          <w:rFonts w:ascii="Trebuchet MS" w:eastAsia="Times New Roman" w:hAnsi="Trebuchet MS"/>
          <w:color w:val="555555"/>
        </w:rPr>
        <w:t xml:space="preserve"> і збільшіть масштаб перегляду зображення до 300 %.</w:t>
      </w:r>
    </w:p>
    <w:p w:rsidR="0088061A" w:rsidRDefault="0088061A" w:rsidP="00880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Використовуючи смуги прокручування, відобразіть на екрані лише суцвіття рослини.</w:t>
      </w:r>
    </w:p>
    <w:p w:rsidR="0088061A" w:rsidRDefault="0088061A" w:rsidP="00880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За допомогою палітри</w:t>
      </w:r>
      <w:r>
        <w:rPr>
          <w:rStyle w:val="a5"/>
          <w:rFonts w:ascii="Trebuchet MS" w:eastAsia="Times New Roman" w:hAnsi="Trebuchet MS"/>
          <w:color w:val="555555"/>
        </w:rPr>
        <w:t xml:space="preserve"> Навігатор</w:t>
      </w:r>
      <w:r>
        <w:rPr>
          <w:rFonts w:ascii="Trebuchet MS" w:eastAsia="Times New Roman" w:hAnsi="Trebuchet MS"/>
          <w:color w:val="555555"/>
        </w:rPr>
        <w:t xml:space="preserve"> відобразіть лівий листок соняшника у збільшеному масштабі.</w:t>
      </w:r>
    </w:p>
    <w:p w:rsidR="0088061A" w:rsidRDefault="0088061A" w:rsidP="00880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Виберіть інструмент</w:t>
      </w:r>
      <w:r>
        <w:rPr>
          <w:rStyle w:val="a5"/>
          <w:rFonts w:ascii="Trebuchet MS" w:eastAsia="Times New Roman" w:hAnsi="Trebuchet MS"/>
          <w:color w:val="555555"/>
        </w:rPr>
        <w:t xml:space="preserve"> Рука </w:t>
      </w:r>
      <w:r>
        <w:rPr>
          <w:rFonts w:ascii="Trebuchet MS" w:eastAsia="Times New Roman" w:hAnsi="Trebuchet MS"/>
          <w:color w:val="555555"/>
        </w:rPr>
        <w:t>та відобразіть правий листок соняшника.</w:t>
      </w:r>
    </w:p>
    <w:p w:rsidR="0088061A" w:rsidRDefault="0088061A" w:rsidP="00880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Перейдіть у режим перегляду</w:t>
      </w:r>
      <w:proofErr w:type="gramStart"/>
      <w:r>
        <w:rPr>
          <w:rFonts w:ascii="Trebuchet MS" w:eastAsia="Times New Roman" w:hAnsi="Trebuchet MS"/>
          <w:color w:val="555555"/>
        </w:rPr>
        <w:t xml:space="preserve"> </w:t>
      </w:r>
      <w:r>
        <w:rPr>
          <w:rStyle w:val="a5"/>
          <w:rFonts w:ascii="Trebuchet MS" w:eastAsia="Times New Roman" w:hAnsi="Trebuchet MS"/>
          <w:color w:val="555555"/>
        </w:rPr>
        <w:t>Н</w:t>
      </w:r>
      <w:proofErr w:type="gramEnd"/>
      <w:r>
        <w:rPr>
          <w:rStyle w:val="a5"/>
          <w:rFonts w:ascii="Trebuchet MS" w:eastAsia="Times New Roman" w:hAnsi="Trebuchet MS"/>
          <w:color w:val="555555"/>
        </w:rPr>
        <w:t>а весь екран</w:t>
      </w:r>
      <w:r>
        <w:rPr>
          <w:rFonts w:ascii="Trebuchet MS" w:eastAsia="Times New Roman" w:hAnsi="Trebuchet MS"/>
          <w:color w:val="555555"/>
        </w:rPr>
        <w:t xml:space="preserve"> із рядком меню. 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Скасування дій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У Photoshop майже неможливо зіпсувати зображення непоправно, оскільки програма дозволяє скасувати результати будь-яких виконаних операцій. Це дає необмежену свободу для експериментів. Крім стандартної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для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більшості програм редагування команди </w:t>
      </w:r>
      <w:r>
        <w:rPr>
          <w:rStyle w:val="a5"/>
          <w:rFonts w:ascii="Trebuchet MS" w:hAnsi="Trebuchet MS"/>
          <w:color w:val="555555"/>
          <w:sz w:val="22"/>
          <w:szCs w:val="22"/>
        </w:rPr>
        <w:t>Скасувати (</w:t>
      </w:r>
      <w:proofErr w:type="gramStart"/>
      <w:r>
        <w:rPr>
          <w:rStyle w:val="a5"/>
          <w:rFonts w:ascii="Trebuchet MS" w:hAnsi="Trebuchet MS"/>
          <w:color w:val="555555"/>
          <w:sz w:val="22"/>
          <w:szCs w:val="22"/>
        </w:rPr>
        <w:t>Отмена</w:t>
      </w:r>
      <w:proofErr w:type="gramEnd"/>
      <w:r>
        <w:rPr>
          <w:rStyle w:val="a5"/>
          <w:rFonts w:ascii="Trebuchet MS" w:hAnsi="Trebuchet MS"/>
          <w:color w:val="555555"/>
          <w:sz w:val="22"/>
          <w:szCs w:val="22"/>
        </w:rPr>
        <w:t>)</w:t>
      </w:r>
      <w:r>
        <w:rPr>
          <w:rFonts w:ascii="Trebuchet MS" w:hAnsi="Trebuchet MS"/>
          <w:color w:val="555555"/>
          <w:sz w:val="22"/>
          <w:szCs w:val="22"/>
        </w:rPr>
        <w:t>, призначеної для скасування дії, яка була виконана останньою, на випадок небажаних операцій передбачена низка інших команд.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Зокрема, у меню </w:t>
      </w:r>
      <w:r>
        <w:rPr>
          <w:rStyle w:val="a5"/>
          <w:rFonts w:ascii="Trebuchet MS" w:hAnsi="Trebuchet MS"/>
          <w:color w:val="555555"/>
          <w:sz w:val="22"/>
          <w:szCs w:val="22"/>
        </w:rPr>
        <w:t>Редагування (Правка)</w:t>
      </w:r>
      <w:r>
        <w:rPr>
          <w:rFonts w:ascii="Trebuchet MS" w:hAnsi="Trebuchet MS"/>
          <w:color w:val="555555"/>
          <w:sz w:val="22"/>
          <w:szCs w:val="22"/>
        </w:rPr>
        <w:t xml:space="preserve"> передбачено ще дві корисні команди.</w:t>
      </w:r>
    </w:p>
    <w:p w:rsidR="0088061A" w:rsidRDefault="0088061A" w:rsidP="00880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5"/>
          <w:rFonts w:ascii="Trebuchet MS" w:eastAsia="Times New Roman" w:hAnsi="Trebuchet MS"/>
          <w:color w:val="555555"/>
        </w:rPr>
        <w:lastRenderedPageBreak/>
        <w:t>Крок назад</w:t>
      </w:r>
      <w:r>
        <w:rPr>
          <w:rFonts w:ascii="Trebuchet MS" w:eastAsia="Times New Roman" w:hAnsi="Trebuchet MS"/>
          <w:color w:val="555555"/>
        </w:rPr>
        <w:t xml:space="preserve"> — здійснює почергове скасування операцій (крок за кроком), починаючи з останньої. Слід пам'ятати, що команда скасовує лише одну операцію (робить один крок), тобто кож</w:t>
      </w:r>
      <w:r>
        <w:rPr>
          <w:rFonts w:ascii="Trebuchet MS" w:eastAsia="Times New Roman" w:hAnsi="Trebuchet MS"/>
          <w:color w:val="555555"/>
        </w:rPr>
        <w:softHyphen/>
        <w:t xml:space="preserve">ний наступний крок потребує нового виконання команди. </w:t>
      </w:r>
    </w:p>
    <w:p w:rsidR="0088061A" w:rsidRDefault="0088061A" w:rsidP="00880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Style w:val="a5"/>
          <w:rFonts w:ascii="Trebuchet MS" w:eastAsia="Times New Roman" w:hAnsi="Trebuchet MS"/>
          <w:color w:val="555555"/>
        </w:rPr>
        <w:t>Крок уперед</w:t>
      </w:r>
      <w:r>
        <w:rPr>
          <w:rFonts w:ascii="Trebuchet MS" w:eastAsia="Times New Roman" w:hAnsi="Trebuchet MS"/>
          <w:color w:val="555555"/>
        </w:rPr>
        <w:t xml:space="preserve"> — дає можливість </w:t>
      </w:r>
      <w:proofErr w:type="gramStart"/>
      <w:r>
        <w:rPr>
          <w:rFonts w:ascii="Trebuchet MS" w:eastAsia="Times New Roman" w:hAnsi="Trebuchet MS"/>
          <w:color w:val="555555"/>
        </w:rPr>
        <w:t>посл</w:t>
      </w:r>
      <w:proofErr w:type="gramEnd"/>
      <w:r>
        <w:rPr>
          <w:rFonts w:ascii="Trebuchet MS" w:eastAsia="Times New Roman" w:hAnsi="Trebuchet MS"/>
          <w:color w:val="555555"/>
        </w:rPr>
        <w:t>ідовно відновлювати дії, скасовані за допомогою команди Крок назад.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До того ж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 </w:t>
      </w:r>
      <w:r>
        <w:rPr>
          <w:rStyle w:val="a5"/>
          <w:rFonts w:ascii="Trebuchet MS" w:hAnsi="Trebuchet MS"/>
          <w:color w:val="555555"/>
          <w:sz w:val="22"/>
          <w:szCs w:val="22"/>
        </w:rPr>
        <w:t>Історія</w:t>
      </w:r>
      <w:r>
        <w:rPr>
          <w:rFonts w:ascii="Trebuchet MS" w:hAnsi="Trebuchet MS"/>
          <w:color w:val="555555"/>
          <w:sz w:val="22"/>
          <w:szCs w:val="22"/>
        </w:rPr>
        <w:t xml:space="preserve"> протоколюються всі етапи роботи із зображенням і записується його стан після виконання кожної операції. Отже, у будь-який момент можна повернутися на певну стадію редагування і внести нові корективи.</w:t>
      </w:r>
      <w:r>
        <w:rPr>
          <w:rFonts w:ascii="Trebuchet MS" w:hAnsi="Trebuchet MS"/>
          <w:color w:val="555555"/>
          <w:sz w:val="22"/>
          <w:szCs w:val="22"/>
        </w:rPr>
        <w:br/>
        <w:t>Запротокольовані дії та відповідний їм стан зображення зберіга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ються або в оперативній, або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віртуальній пам'яті комп'ютера. Кількість стані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як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програма може зберігати, обмежена, тому найдавніші записи регулярно видаляються, щоб вивільнити місце для наступних. За умовчанням зберігається 20 стані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Для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того щоб збільшити чи зменшити це значення, виконайте команду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 Правка - Предпочтение - Главное</w:t>
      </w:r>
      <w:r>
        <w:rPr>
          <w:rFonts w:ascii="Trebuchet MS" w:hAnsi="Trebuchet MS"/>
          <w:color w:val="555555"/>
          <w:sz w:val="22"/>
          <w:szCs w:val="22"/>
        </w:rPr>
        <w:t xml:space="preserve">, в полі </w:t>
      </w:r>
      <w:r>
        <w:rPr>
          <w:rStyle w:val="a6"/>
          <w:rFonts w:ascii="Trebuchet MS" w:hAnsi="Trebuchet MS"/>
          <w:color w:val="555555"/>
          <w:sz w:val="22"/>
          <w:szCs w:val="22"/>
        </w:rPr>
        <w:t>Статус истории</w:t>
      </w:r>
      <w:r>
        <w:rPr>
          <w:rFonts w:ascii="Trebuchet MS" w:hAnsi="Trebuchet MS"/>
          <w:color w:val="555555"/>
          <w:sz w:val="22"/>
          <w:szCs w:val="22"/>
        </w:rPr>
        <w:t>, введіть число від 1 до 1000.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Style w:val="a5"/>
          <w:rFonts w:ascii="Trebuchet MS" w:hAnsi="Trebuchet MS"/>
          <w:color w:val="555555"/>
          <w:sz w:val="22"/>
          <w:szCs w:val="22"/>
        </w:rPr>
        <w:t>Самостійна робота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У програмі Photoshop для малювання зображень використовуються інструменти </w:t>
      </w:r>
      <w:r>
        <w:rPr>
          <w:rStyle w:val="a5"/>
          <w:rFonts w:ascii="Trebuchet MS" w:hAnsi="Trebuchet MS"/>
          <w:color w:val="555555"/>
          <w:sz w:val="22"/>
          <w:szCs w:val="22"/>
        </w:rPr>
        <w:t>Олівець, Пензель  і Гумка</w:t>
      </w:r>
      <w:r>
        <w:rPr>
          <w:rFonts w:ascii="Trebuchet MS" w:hAnsi="Trebuchet MS"/>
          <w:color w:val="555555"/>
          <w:sz w:val="22"/>
          <w:szCs w:val="22"/>
        </w:rPr>
        <w:t>.  Принцип їх дії аналогічний тому, що застосовується в інструментах малювання програми Paint. Намалюйте кошик і вмі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кошика, щоб отримати зображення, показане на рис.а. </w:t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3821430" cy="1475105"/>
            <wp:effectExtent l="19050" t="0" r="7620" b="0"/>
            <wp:docPr id="19" name="Рисунок 12" descr="http://urokinfo.ho.ua/files/28031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rokinfo.ho.ua/files/280310/5.png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1A" w:rsidRDefault="0088061A" w:rsidP="0088061A">
      <w:pPr>
        <w:pStyle w:val="a4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Тепер розфарбуйте щойно створене зображення (рис. б). Для цього скористайтесь інструментами</w:t>
      </w:r>
      <w:r>
        <w:rPr>
          <w:rStyle w:val="a5"/>
          <w:rFonts w:ascii="Trebuchet MS" w:hAnsi="Trebuchet MS"/>
          <w:color w:val="555555"/>
          <w:sz w:val="22"/>
          <w:szCs w:val="22"/>
        </w:rPr>
        <w:t xml:space="preserve"> Ковш краски(G)</w:t>
      </w:r>
      <w:r>
        <w:rPr>
          <w:rFonts w:ascii="Trebuchet MS" w:hAnsi="Trebuchet MS"/>
          <w:color w:val="555555"/>
          <w:sz w:val="22"/>
          <w:szCs w:val="22"/>
        </w:rPr>
        <w:t xml:space="preserve"> і </w:t>
      </w:r>
      <w:r>
        <w:rPr>
          <w:rStyle w:val="a5"/>
          <w:rFonts w:ascii="Trebuchet MS" w:hAnsi="Trebuchet MS"/>
          <w:color w:val="555555"/>
          <w:sz w:val="22"/>
          <w:szCs w:val="22"/>
        </w:rPr>
        <w:t>Гумк</w:t>
      </w:r>
      <w:proofErr w:type="gramStart"/>
      <w:r>
        <w:rPr>
          <w:rStyle w:val="a5"/>
          <w:rFonts w:ascii="Trebuchet MS" w:hAnsi="Trebuchet MS"/>
          <w:color w:val="555555"/>
          <w:sz w:val="22"/>
          <w:szCs w:val="22"/>
        </w:rPr>
        <w:t>а(</w:t>
      </w:r>
      <w:proofErr w:type="gramEnd"/>
      <w:r>
        <w:rPr>
          <w:rStyle w:val="a5"/>
          <w:rFonts w:ascii="Trebuchet MS" w:hAnsi="Trebuchet MS"/>
          <w:color w:val="555555"/>
          <w:sz w:val="22"/>
          <w:szCs w:val="22"/>
        </w:rPr>
        <w:t>Ластик (E))</w:t>
      </w:r>
      <w:r>
        <w:rPr>
          <w:rFonts w:ascii="Trebuchet MS" w:hAnsi="Trebuchet MS"/>
          <w:color w:val="555555"/>
          <w:sz w:val="22"/>
          <w:szCs w:val="22"/>
        </w:rPr>
        <w:t>.</w:t>
      </w:r>
      <w:r>
        <w:rPr>
          <w:rFonts w:ascii="Trebuchet MS" w:hAnsi="Trebuchet MS"/>
          <w:color w:val="555555"/>
          <w:sz w:val="22"/>
          <w:szCs w:val="22"/>
        </w:rPr>
        <w:br/>
        <w:t>У нижній частині панелі інструментів розташовано два зразки кольору, які становлять робочий колі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і колір тла. Робочий колі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(зразок ліворуч) застосовується будь-яким інструментом малювання; за умовчанням це чорний колір. Колір тла (зразок праворуч) використовується інструментом </w:t>
      </w:r>
      <w:r>
        <w:rPr>
          <w:rStyle w:val="a5"/>
          <w:rFonts w:ascii="Trebuchet MS" w:hAnsi="Trebuchet MS"/>
          <w:color w:val="555555"/>
          <w:sz w:val="22"/>
          <w:szCs w:val="22"/>
        </w:rPr>
        <w:t>Гумка</w:t>
      </w:r>
      <w:r>
        <w:rPr>
          <w:rFonts w:ascii="Trebuchet MS" w:hAnsi="Trebuchet MS"/>
          <w:color w:val="555555"/>
          <w:sz w:val="22"/>
          <w:szCs w:val="22"/>
        </w:rPr>
        <w:t>, а також заповнює «дірки», що залишилися на місці вирізаного фрагмента зображення. За умовчанням це білий колір.</w:t>
      </w:r>
      <w:r>
        <w:rPr>
          <w:rFonts w:ascii="Trebuchet MS" w:hAnsi="Trebuchet MS"/>
          <w:color w:val="555555"/>
          <w:sz w:val="22"/>
          <w:szCs w:val="22"/>
        </w:rPr>
        <w:br/>
        <w:t>Колі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тла і робочий колір можна поміняти місцями, клацнувши напівкруглу стрілку праворуч над зразками. Для відновлення використовуваних за умовчанням чорного і білого кольорів потрібно клацнути кнопку ліворуч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 зразками.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Для вибору робочого кольору чи кольору тла клацніть його зразок. Відкриється діалогове вікно </w:t>
      </w:r>
      <w:r>
        <w:rPr>
          <w:rStyle w:val="a6"/>
          <w:rFonts w:ascii="Trebuchet MS" w:hAnsi="Trebuchet MS"/>
          <w:color w:val="555555"/>
          <w:sz w:val="22"/>
          <w:szCs w:val="22"/>
        </w:rPr>
        <w:t>Палітра кольорів</w:t>
      </w:r>
      <w:r>
        <w:rPr>
          <w:rFonts w:ascii="Trebuchet MS" w:hAnsi="Trebuchet MS"/>
          <w:color w:val="555555"/>
          <w:sz w:val="22"/>
          <w:szCs w:val="22"/>
        </w:rPr>
        <w:t>, яке використовується в програмі Photoshop у тих випадках, коли пот</w:t>
      </w:r>
      <w:r>
        <w:rPr>
          <w:rFonts w:ascii="Trebuchet MS" w:hAnsi="Trebuchet MS"/>
          <w:color w:val="555555"/>
          <w:sz w:val="22"/>
          <w:szCs w:val="22"/>
        </w:rPr>
        <w:softHyphen/>
        <w:t>рібно задати колі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будь-якого елемента. Потрібний колі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задають із застосуванням однієї з чотирьох моделей: HSB, RGB, Lab чи CMYK. Основні засоби для його вибору — вертикальна колірна шкала і велике колірне поле. Користуючись цими елементами можна визначити потрібний колі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за допомогою миші або задати його числові значення у відповідних полях. </w:t>
      </w:r>
    </w:p>
    <w:p w:rsidR="00751D47" w:rsidRDefault="00751D47"/>
    <w:sectPr w:rsidR="0075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F96"/>
    <w:multiLevelType w:val="multilevel"/>
    <w:tmpl w:val="498C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4F40"/>
    <w:multiLevelType w:val="multilevel"/>
    <w:tmpl w:val="42F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36A7D"/>
    <w:multiLevelType w:val="multilevel"/>
    <w:tmpl w:val="1ED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4DC0"/>
    <w:multiLevelType w:val="multilevel"/>
    <w:tmpl w:val="0B8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7318C"/>
    <w:multiLevelType w:val="multilevel"/>
    <w:tmpl w:val="FE88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73983"/>
    <w:multiLevelType w:val="multilevel"/>
    <w:tmpl w:val="0C52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E502C"/>
    <w:multiLevelType w:val="multilevel"/>
    <w:tmpl w:val="C00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8061A"/>
    <w:rsid w:val="00751D47"/>
    <w:rsid w:val="0088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61A"/>
    <w:pPr>
      <w:spacing w:before="100" w:beforeAutospacing="1" w:after="240" w:line="240" w:lineRule="auto"/>
      <w:outlineLvl w:val="2"/>
    </w:pPr>
    <w:rPr>
      <w:rFonts w:ascii="Times New Roman" w:hAnsi="Times New Roman" w:cs="Times New Roman"/>
      <w:b/>
      <w:bCs/>
      <w:color w:val="5D5F53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8061A"/>
    <w:pPr>
      <w:spacing w:before="100" w:beforeAutospacing="1" w:after="240" w:line="240" w:lineRule="auto"/>
      <w:outlineLvl w:val="3"/>
    </w:pPr>
    <w:rPr>
      <w:rFonts w:ascii="Times New Roman" w:hAnsi="Times New Roman" w:cs="Times New Roman"/>
      <w:b/>
      <w:bCs/>
      <w:color w:val="5D5F5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61A"/>
    <w:rPr>
      <w:rFonts w:ascii="Times New Roman" w:hAnsi="Times New Roman" w:cs="Times New Roman"/>
      <w:b/>
      <w:bCs/>
      <w:color w:val="5D5F53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8061A"/>
    <w:rPr>
      <w:rFonts w:ascii="Times New Roman" w:hAnsi="Times New Roman" w:cs="Times New Roman"/>
      <w:b/>
      <w:bCs/>
      <w:color w:val="5D5F5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8061A"/>
    <w:rPr>
      <w:strike w:val="0"/>
      <w:dstrike w:val="0"/>
      <w:color w:val="66991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806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88061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88061A"/>
    <w:rPr>
      <w:b/>
      <w:bCs/>
    </w:rPr>
  </w:style>
  <w:style w:type="character" w:styleId="a6">
    <w:name w:val="Emphasis"/>
    <w:basedOn w:val="a0"/>
    <w:uiPriority w:val="20"/>
    <w:qFormat/>
    <w:rsid w:val="008806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rokinfo.ho.ua/files/280310/2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urokinfo.ho.ua/files/280310/3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rokinfo.ho.ua/files/280310/4.png" TargetMode="External"/><Relationship Id="rId11" Type="http://schemas.openxmlformats.org/officeDocument/2006/relationships/fontTable" Target="fontTable.xml"/><Relationship Id="rId5" Type="http://schemas.openxmlformats.org/officeDocument/2006/relationships/image" Target="http://urokinfo.ho.ua/files/280310/1.png" TargetMode="External"/><Relationship Id="rId10" Type="http://schemas.openxmlformats.org/officeDocument/2006/relationships/image" Target="http://urokinfo.ho.ua/files/280310/5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s/280310/sonyashnik.p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11934</Characters>
  <Application>Microsoft Office Word</Application>
  <DocSecurity>0</DocSecurity>
  <Lines>99</Lines>
  <Paragraphs>27</Paragraphs>
  <ScaleCrop>false</ScaleCrop>
  <Company>Home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2012-10-30T12:30:00Z</dcterms:created>
  <dcterms:modified xsi:type="dcterms:W3CDTF">2012-10-30T12:31:00Z</dcterms:modified>
</cp:coreProperties>
</file>